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C2" w:rsidRPr="007258FF" w:rsidRDefault="000374C2" w:rsidP="00037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Меры </w:t>
      </w:r>
      <w:r w:rsidRPr="007258FF">
        <w:rPr>
          <w:rFonts w:ascii="Times New Roman" w:hAnsi="Times New Roman" w:cs="Times New Roman"/>
          <w:b/>
          <w:sz w:val="26"/>
          <w:szCs w:val="26"/>
        </w:rPr>
        <w:t>поддержк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7258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7E83">
        <w:rPr>
          <w:rFonts w:ascii="Times New Roman" w:hAnsi="Times New Roman" w:cs="Times New Roman"/>
          <w:b/>
          <w:sz w:val="26"/>
          <w:szCs w:val="26"/>
        </w:rPr>
        <w:t>для организаций</w:t>
      </w:r>
      <w:r w:rsidR="00A16CBB">
        <w:rPr>
          <w:rFonts w:ascii="Times New Roman" w:hAnsi="Times New Roman" w:cs="Times New Roman"/>
          <w:b/>
          <w:sz w:val="26"/>
          <w:szCs w:val="26"/>
        </w:rPr>
        <w:t>,</w:t>
      </w:r>
      <w:r w:rsidR="00447E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16AF">
        <w:rPr>
          <w:rFonts w:ascii="Times New Roman" w:hAnsi="Times New Roman" w:cs="Times New Roman"/>
          <w:b/>
          <w:sz w:val="26"/>
          <w:szCs w:val="26"/>
        </w:rPr>
        <w:t>применяющих общую систему налогообложения</w:t>
      </w:r>
      <w:r w:rsidR="00A16CBB">
        <w:rPr>
          <w:rFonts w:ascii="Times New Roman" w:hAnsi="Times New Roman" w:cs="Times New Roman"/>
          <w:b/>
          <w:sz w:val="26"/>
          <w:szCs w:val="26"/>
        </w:rPr>
        <w:t xml:space="preserve"> в отношении объектов, включенных в перечень объектов налоговая база которых определяется как кадастровая стоимость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поддержки (услуги)</w:t>
            </w:r>
          </w:p>
        </w:tc>
        <w:tc>
          <w:tcPr>
            <w:tcW w:w="7796" w:type="dxa"/>
          </w:tcPr>
          <w:p w:rsidR="000374C2" w:rsidRPr="00BC4987" w:rsidRDefault="000374C2" w:rsidP="00A1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 xml:space="preserve">Меры поддержки </w:t>
            </w:r>
            <w:r w:rsidR="00447E83" w:rsidRPr="00BC4987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413FAD">
              <w:t xml:space="preserve"> </w:t>
            </w:r>
            <w:r w:rsidR="00413FAD" w:rsidRPr="00413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715" w:rsidRPr="007C3715">
              <w:rPr>
                <w:rFonts w:ascii="Times New Roman" w:hAnsi="Times New Roman" w:cs="Times New Roman"/>
                <w:sz w:val="24"/>
                <w:szCs w:val="24"/>
              </w:rPr>
              <w:t>применяющих общую систему налогообложения</w:t>
            </w:r>
            <w:r w:rsidR="00A16C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CBB" w:rsidRPr="00A16CBB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объектов, включенных в перечень объектов</w:t>
            </w:r>
            <w:r w:rsidR="00A16C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6CBB" w:rsidRPr="00A16CBB">
              <w:rPr>
                <w:rFonts w:ascii="Times New Roman" w:hAnsi="Times New Roman" w:cs="Times New Roman"/>
                <w:sz w:val="24"/>
                <w:szCs w:val="24"/>
              </w:rPr>
              <w:t xml:space="preserve"> налоговая база которых определяется как кадастровая стоимость</w:t>
            </w:r>
          </w:p>
        </w:tc>
      </w:tr>
      <w:tr w:rsidR="000374C2" w:rsidRP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</w:t>
            </w:r>
          </w:p>
        </w:tc>
        <w:tc>
          <w:tcPr>
            <w:tcW w:w="7796" w:type="dxa"/>
          </w:tcPr>
          <w:p w:rsidR="000374C2" w:rsidRPr="00BC4987" w:rsidRDefault="000374C2" w:rsidP="008D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Налоговый кодекс РФ</w:t>
            </w:r>
            <w:r w:rsidR="00400E7C" w:rsidRPr="00BC4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14B" w:rsidRPr="00BC4987" w:rsidRDefault="0002087A" w:rsidP="00020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A">
              <w:rPr>
                <w:rFonts w:ascii="Times New Roman" w:hAnsi="Times New Roman" w:cs="Times New Roman"/>
                <w:sz w:val="24"/>
                <w:szCs w:val="24"/>
              </w:rPr>
              <w:t xml:space="preserve">Закон Рязанской области от 26.11.2003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2087A">
              <w:rPr>
                <w:rFonts w:ascii="Times New Roman" w:hAnsi="Times New Roman" w:cs="Times New Roman"/>
                <w:sz w:val="24"/>
                <w:szCs w:val="24"/>
              </w:rPr>
              <w:t xml:space="preserve"> 85-ОЗ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087A">
              <w:rPr>
                <w:rFonts w:ascii="Times New Roman" w:hAnsi="Times New Roman" w:cs="Times New Roman"/>
                <w:sz w:val="24"/>
                <w:szCs w:val="24"/>
              </w:rPr>
              <w:t>О налоге на имущество организаций на территории Рязанской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Администратор меры поддержки</w:t>
            </w:r>
          </w:p>
        </w:tc>
        <w:tc>
          <w:tcPr>
            <w:tcW w:w="7796" w:type="dxa"/>
          </w:tcPr>
          <w:p w:rsidR="000374C2" w:rsidRPr="00BC4987" w:rsidRDefault="000374C2" w:rsidP="008D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экономического развития Рязанской области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796" w:type="dxa"/>
          </w:tcPr>
          <w:p w:rsidR="000374C2" w:rsidRPr="00BC4987" w:rsidRDefault="000374C2" w:rsidP="008D4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Центральный исполнительный орган государственной власти Рязанской области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</w:tc>
        <w:tc>
          <w:tcPr>
            <w:tcW w:w="7796" w:type="dxa"/>
          </w:tcPr>
          <w:p w:rsidR="000374C2" w:rsidRPr="00BC4987" w:rsidRDefault="00413FAD" w:rsidP="0050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A16C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3715">
              <w:t xml:space="preserve"> </w:t>
            </w:r>
            <w:r w:rsidR="007C3715" w:rsidRPr="007C3715">
              <w:rPr>
                <w:rFonts w:ascii="Times New Roman" w:hAnsi="Times New Roman" w:cs="Times New Roman"/>
                <w:sz w:val="24"/>
                <w:szCs w:val="24"/>
              </w:rPr>
              <w:t>применяющи</w:t>
            </w:r>
            <w:r w:rsidR="007C37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3715" w:rsidRPr="007C3715">
              <w:rPr>
                <w:rFonts w:ascii="Times New Roman" w:hAnsi="Times New Roman" w:cs="Times New Roman"/>
                <w:sz w:val="24"/>
                <w:szCs w:val="24"/>
              </w:rPr>
              <w:t xml:space="preserve"> общую систему налогообложения</w:t>
            </w:r>
            <w:r w:rsidRPr="00413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7C2">
              <w:rPr>
                <w:rFonts w:ascii="Times New Roman" w:hAnsi="Times New Roman" w:cs="Times New Roman"/>
                <w:sz w:val="24"/>
                <w:szCs w:val="24"/>
              </w:rPr>
              <w:t>по налогу на имущество</w:t>
            </w:r>
            <w:r w:rsidR="006F17C2" w:rsidRPr="006F17C2">
              <w:rPr>
                <w:rFonts w:ascii="Times New Roman" w:hAnsi="Times New Roman" w:cs="Times New Roman"/>
                <w:sz w:val="24"/>
                <w:szCs w:val="24"/>
              </w:rPr>
              <w:t>, налоговая база которых определяется как кадастровая стоимость</w:t>
            </w:r>
            <w:r w:rsidR="00A16C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17C2" w:rsidRPr="006F17C2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</w:t>
            </w:r>
            <w:r w:rsidR="006F1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7C2" w:rsidRPr="006F17C2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 w:rsidR="006F17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06030" w:rsidRPr="00506030">
              <w:rPr>
                <w:rFonts w:ascii="Times New Roman" w:hAnsi="Times New Roman" w:cs="Times New Roman"/>
                <w:sz w:val="24"/>
                <w:szCs w:val="24"/>
              </w:rPr>
              <w:t>административно-деловых, торговых центров и помещений</w:t>
            </w:r>
          </w:p>
        </w:tc>
      </w:tr>
      <w:tr w:rsidR="000374C2" w:rsidTr="008D46CA">
        <w:tc>
          <w:tcPr>
            <w:tcW w:w="2518" w:type="dxa"/>
          </w:tcPr>
          <w:p w:rsidR="000374C2" w:rsidRPr="00514DDC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DC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7796" w:type="dxa"/>
          </w:tcPr>
          <w:p w:rsidR="000374C2" w:rsidRPr="00BC4987" w:rsidRDefault="000374C2" w:rsidP="00A16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форме налоговых преференций:</w:t>
            </w:r>
            <w:r w:rsidR="00F548B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33168">
              <w:rPr>
                <w:rFonts w:ascii="Times New Roman" w:hAnsi="Times New Roman" w:cs="Times New Roman"/>
                <w:sz w:val="24"/>
                <w:szCs w:val="24"/>
              </w:rPr>
              <w:t>виде у</w:t>
            </w:r>
            <w:r w:rsidR="00EA2D22" w:rsidRPr="00BC4987">
              <w:rPr>
                <w:rFonts w:ascii="Times New Roman" w:hAnsi="Times New Roman" w:cs="Times New Roman"/>
                <w:sz w:val="24"/>
                <w:szCs w:val="24"/>
              </w:rPr>
              <w:t>становлен</w:t>
            </w:r>
            <w:r w:rsidR="00A3316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551FFA" w:rsidRPr="00BC4987">
              <w:rPr>
                <w:rFonts w:ascii="Times New Roman" w:hAnsi="Times New Roman" w:cs="Times New Roman"/>
                <w:sz w:val="24"/>
                <w:szCs w:val="24"/>
              </w:rPr>
              <w:t xml:space="preserve"> пониженн</w:t>
            </w:r>
            <w:r w:rsidR="0009177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33168">
              <w:rPr>
                <w:rFonts w:ascii="Times New Roman" w:hAnsi="Times New Roman" w:cs="Times New Roman"/>
                <w:sz w:val="24"/>
                <w:szCs w:val="24"/>
              </w:rPr>
              <w:t xml:space="preserve"> налогов</w:t>
            </w:r>
            <w:r w:rsidR="0009177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3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FFA" w:rsidRPr="00BC4987">
              <w:rPr>
                <w:rFonts w:ascii="Times New Roman" w:hAnsi="Times New Roman" w:cs="Times New Roman"/>
                <w:sz w:val="24"/>
                <w:szCs w:val="24"/>
              </w:rPr>
              <w:t>ставк</w:t>
            </w:r>
            <w:r w:rsidR="000917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354C">
              <w:rPr>
                <w:rFonts w:ascii="Times New Roman" w:hAnsi="Times New Roman" w:cs="Times New Roman"/>
                <w:sz w:val="24"/>
                <w:szCs w:val="24"/>
              </w:rPr>
              <w:t xml:space="preserve"> по налогу на имущество организаций </w:t>
            </w:r>
            <w:r w:rsidR="00CD354C" w:rsidRPr="00CD354C">
              <w:rPr>
                <w:rFonts w:ascii="Times New Roman" w:hAnsi="Times New Roman" w:cs="Times New Roman"/>
                <w:sz w:val="24"/>
                <w:szCs w:val="24"/>
              </w:rPr>
              <w:t>налоговая база которых определяется как кадастровая стоимость</w:t>
            </w:r>
            <w:r w:rsidR="00A16CBB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</w:t>
            </w:r>
            <w:r w:rsidR="00182302">
              <w:rPr>
                <w:rFonts w:ascii="Times New Roman" w:hAnsi="Times New Roman" w:cs="Times New Roman"/>
                <w:sz w:val="24"/>
                <w:szCs w:val="24"/>
              </w:rPr>
              <w:t xml:space="preserve"> 1,75</w:t>
            </w:r>
            <w:r w:rsidR="000917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16C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FFA" w:rsidRPr="00BC4987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</w:t>
            </w:r>
            <w:r w:rsidR="00A16C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91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775" w:rsidRPr="0009177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16C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  <w:tc>
          <w:tcPr>
            <w:tcW w:w="7796" w:type="dxa"/>
          </w:tcPr>
          <w:p w:rsidR="003F03E6" w:rsidRPr="00BC4987" w:rsidRDefault="00523128" w:rsidP="001333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28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имущества: административно-деловые, торговые центры (комплекс</w:t>
            </w:r>
            <w:r w:rsidR="001333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3128">
              <w:rPr>
                <w:rFonts w:ascii="Times New Roman" w:hAnsi="Times New Roman" w:cs="Times New Roman"/>
                <w:sz w:val="24"/>
                <w:szCs w:val="24"/>
              </w:rPr>
              <w:t>) и помещения</w:t>
            </w:r>
            <w:r w:rsidR="00A16CBB">
              <w:rPr>
                <w:rFonts w:ascii="Times New Roman" w:hAnsi="Times New Roman" w:cs="Times New Roman"/>
                <w:sz w:val="24"/>
                <w:szCs w:val="24"/>
              </w:rPr>
              <w:t>. Включение в перечень объектов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  <w:tc>
          <w:tcPr>
            <w:tcW w:w="7796" w:type="dxa"/>
          </w:tcPr>
          <w:p w:rsidR="000374C2" w:rsidRPr="00BC4987" w:rsidRDefault="00551FFA" w:rsidP="00197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42"/>
            <w:bookmarkEnd w:id="0"/>
            <w:r w:rsidRPr="00BC49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налоговой декларации по </w:t>
            </w:r>
            <w:r w:rsidR="001979E7">
              <w:rPr>
                <w:rFonts w:ascii="Times New Roman" w:hAnsi="Times New Roman" w:cs="Times New Roman"/>
                <w:sz w:val="24"/>
                <w:szCs w:val="24"/>
              </w:rPr>
              <w:t xml:space="preserve">налогу на имущество организаций с отражением </w:t>
            </w: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пониженной ставки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Сроки подачи документов</w:t>
            </w:r>
          </w:p>
        </w:tc>
        <w:tc>
          <w:tcPr>
            <w:tcW w:w="7796" w:type="dxa"/>
          </w:tcPr>
          <w:p w:rsidR="000374C2" w:rsidRPr="00BC4987" w:rsidRDefault="000C0453" w:rsidP="008D4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НК РФ</w:t>
            </w:r>
            <w:bookmarkStart w:id="1" w:name="_GoBack"/>
            <w:bookmarkEnd w:id="1"/>
          </w:p>
        </w:tc>
      </w:tr>
    </w:tbl>
    <w:p w:rsidR="000374C2" w:rsidRDefault="000374C2" w:rsidP="000374C2"/>
    <w:p w:rsidR="000374C2" w:rsidRPr="000374C2" w:rsidRDefault="000374C2" w:rsidP="000374C2"/>
    <w:sectPr w:rsidR="000374C2" w:rsidRPr="000374C2" w:rsidSect="005D02DE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A71"/>
    <w:multiLevelType w:val="hybridMultilevel"/>
    <w:tmpl w:val="B52C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5D"/>
    <w:rsid w:val="0002087A"/>
    <w:rsid w:val="000374C2"/>
    <w:rsid w:val="000728B1"/>
    <w:rsid w:val="00091775"/>
    <w:rsid w:val="000C0453"/>
    <w:rsid w:val="000D30F2"/>
    <w:rsid w:val="00133378"/>
    <w:rsid w:val="00182302"/>
    <w:rsid w:val="001979E7"/>
    <w:rsid w:val="0024030E"/>
    <w:rsid w:val="00252570"/>
    <w:rsid w:val="00265D50"/>
    <w:rsid w:val="002717B3"/>
    <w:rsid w:val="002C64E9"/>
    <w:rsid w:val="00321AA9"/>
    <w:rsid w:val="00336B38"/>
    <w:rsid w:val="0039350F"/>
    <w:rsid w:val="003F03E6"/>
    <w:rsid w:val="00400E7C"/>
    <w:rsid w:val="0040189C"/>
    <w:rsid w:val="00413FAD"/>
    <w:rsid w:val="004400C9"/>
    <w:rsid w:val="00443448"/>
    <w:rsid w:val="00447E83"/>
    <w:rsid w:val="004A6B18"/>
    <w:rsid w:val="004D1717"/>
    <w:rsid w:val="004F24AA"/>
    <w:rsid w:val="00506030"/>
    <w:rsid w:val="00523128"/>
    <w:rsid w:val="00551FFA"/>
    <w:rsid w:val="00567AEC"/>
    <w:rsid w:val="006965FA"/>
    <w:rsid w:val="006A5D87"/>
    <w:rsid w:val="006F17C2"/>
    <w:rsid w:val="007616AF"/>
    <w:rsid w:val="00765CA6"/>
    <w:rsid w:val="007B31C6"/>
    <w:rsid w:val="007C3715"/>
    <w:rsid w:val="008253D0"/>
    <w:rsid w:val="008C77F7"/>
    <w:rsid w:val="009704AE"/>
    <w:rsid w:val="00980C20"/>
    <w:rsid w:val="0098485B"/>
    <w:rsid w:val="00A16CBB"/>
    <w:rsid w:val="00A33168"/>
    <w:rsid w:val="00A768DB"/>
    <w:rsid w:val="00A9598E"/>
    <w:rsid w:val="00AC614B"/>
    <w:rsid w:val="00AE2043"/>
    <w:rsid w:val="00B30E03"/>
    <w:rsid w:val="00BC4987"/>
    <w:rsid w:val="00C43414"/>
    <w:rsid w:val="00CD354C"/>
    <w:rsid w:val="00CE70C9"/>
    <w:rsid w:val="00D54996"/>
    <w:rsid w:val="00D77F81"/>
    <w:rsid w:val="00DD585D"/>
    <w:rsid w:val="00DE21BA"/>
    <w:rsid w:val="00E75002"/>
    <w:rsid w:val="00E83409"/>
    <w:rsid w:val="00EA2D22"/>
    <w:rsid w:val="00ED322C"/>
    <w:rsid w:val="00F5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5CC5"/>
  <w15:chartTrackingRefBased/>
  <w15:docId w15:val="{A15ABE68-0554-40D2-A4C3-BD177E05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Интервал 0 pt"/>
    <w:basedOn w:val="a0"/>
    <w:rsid w:val="00037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1"/>
    <w:rsid w:val="000374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374C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37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0374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374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ananeva.oa</dc:creator>
  <cp:keywords/>
  <dc:description/>
  <cp:lastModifiedBy>krupskaya.ea</cp:lastModifiedBy>
  <cp:revision>15</cp:revision>
  <dcterms:created xsi:type="dcterms:W3CDTF">2021-05-27T12:04:00Z</dcterms:created>
  <dcterms:modified xsi:type="dcterms:W3CDTF">2021-05-27T13:41:00Z</dcterms:modified>
</cp:coreProperties>
</file>