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41BE">
        <w:rPr>
          <w:rFonts w:ascii="Times New Roman" w:hAnsi="Times New Roman" w:cs="Times New Roman"/>
          <w:b/>
          <w:sz w:val="26"/>
          <w:szCs w:val="26"/>
        </w:rPr>
        <w:t>для организаций- владельцев экологически чистого транспорта</w:t>
      </w:r>
      <w:r w:rsidR="00400E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3C7A7C" w:rsidRDefault="000374C2" w:rsidP="00A8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A841BE"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организаций- владельцев экологически чистого транспорта 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3C7A7C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3C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3C7A7C" w:rsidRDefault="000374C2" w:rsidP="00806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29.04.1998 «О налоговых льготах»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3C7A7C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3C7A7C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3C7A7C" w:rsidRDefault="003C7A7C" w:rsidP="00A84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1BE"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ладельцы экологически чистого транспорта 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A841BE" w:rsidRPr="003C7A7C" w:rsidRDefault="000374C2" w:rsidP="00FF5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в форме налоговых </w:t>
            </w:r>
            <w:r w:rsidR="00735CC1">
              <w:rPr>
                <w:rFonts w:ascii="Times New Roman" w:hAnsi="Times New Roman" w:cs="Times New Roman"/>
                <w:sz w:val="24"/>
                <w:szCs w:val="24"/>
              </w:rPr>
              <w:t>преференций в виде</w:t>
            </w:r>
            <w:r w:rsidR="00A841BE" w:rsidRPr="003C7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E7C" w:rsidRPr="003C7A7C" w:rsidRDefault="00A841BE" w:rsidP="0082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DE21BA" w:rsidRPr="003C7A7C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="00735CC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DE21BA"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 w:rsidR="00735CC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E21BA"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</w:t>
            </w:r>
            <w:r w:rsidR="00735CC1">
              <w:rPr>
                <w:rFonts w:ascii="Times New Roman" w:hAnsi="Times New Roman" w:cs="Times New Roman"/>
                <w:sz w:val="24"/>
                <w:szCs w:val="24"/>
              </w:rPr>
              <w:t>я по транспортному налогу</w:t>
            </w: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7C" w:rsidRPr="003C7A7C">
              <w:rPr>
                <w:rFonts w:ascii="Times New Roman" w:hAnsi="Times New Roman" w:cs="Times New Roman"/>
                <w:sz w:val="24"/>
                <w:szCs w:val="24"/>
              </w:rPr>
              <w:t>для организаций - владельцев транспортных средств, оснащенных исключительно электрическими двигателями. Срок действия на 2020-2024 гг.</w:t>
            </w:r>
          </w:p>
          <w:p w:rsidR="000374C2" w:rsidRPr="003C7A7C" w:rsidRDefault="00A841BE" w:rsidP="00735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4AA" w:rsidRPr="003C7A7C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735CC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4F24AA"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</w:t>
            </w:r>
            <w:r w:rsidR="00735CC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4F24AA" w:rsidRPr="003C7A7C">
              <w:rPr>
                <w:rFonts w:ascii="Times New Roman" w:hAnsi="Times New Roman" w:cs="Times New Roman"/>
                <w:sz w:val="24"/>
                <w:szCs w:val="24"/>
              </w:rPr>
              <w:t>(на 50%) сумма налога</w:t>
            </w: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C1">
              <w:rPr>
                <w:rFonts w:ascii="Times New Roman" w:hAnsi="Times New Roman" w:cs="Times New Roman"/>
                <w:sz w:val="24"/>
                <w:szCs w:val="24"/>
              </w:rPr>
              <w:t xml:space="preserve">по транспортному налогу </w:t>
            </w:r>
            <w:bookmarkStart w:id="0" w:name="_GoBack"/>
            <w:bookmarkEnd w:id="0"/>
            <w:r w:rsidR="004F24AA" w:rsidRPr="003C7A7C">
              <w:rPr>
                <w:rFonts w:ascii="Times New Roman" w:hAnsi="Times New Roman" w:cs="Times New Roman"/>
                <w:sz w:val="24"/>
                <w:szCs w:val="24"/>
              </w:rPr>
              <w:t>для организаций - владельцев автобусов с "газовым" двигателем. Срок действия на 2020-2024 гг.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C43414" w:rsidRPr="003C7A7C" w:rsidRDefault="004F24AA" w:rsidP="00D91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- владельцев автобусов с </w:t>
            </w:r>
            <w:r w:rsidR="007B31C6" w:rsidRPr="003C7A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>газовым</w:t>
            </w:r>
            <w:r w:rsidR="007B31C6" w:rsidRPr="003C7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двигателем - оснащение автобусов газобаллонным оборудованием и (или) наличие двигателя </w:t>
            </w:r>
            <w:r w:rsidR="004D1717" w:rsidRPr="003C7A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717" w:rsidRPr="003C7A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  <w:r w:rsidR="004D1717" w:rsidRPr="003C7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4C2" w:rsidTr="00AB7AAB">
        <w:trPr>
          <w:trHeight w:val="851"/>
        </w:trPr>
        <w:tc>
          <w:tcPr>
            <w:tcW w:w="2518" w:type="dxa"/>
          </w:tcPr>
          <w:p w:rsidR="000374C2" w:rsidRPr="00FF59B8" w:rsidRDefault="000374C2" w:rsidP="008D4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1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AB7AAB" w:rsidRDefault="00AB7AAB" w:rsidP="007C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2"/>
            <w:bookmarkEnd w:id="1"/>
            <w:r w:rsidRPr="00AB7AAB">
              <w:rPr>
                <w:rFonts w:ascii="Times New Roman" w:hAnsi="Times New Roman" w:cs="Times New Roman"/>
                <w:sz w:val="24"/>
                <w:szCs w:val="24"/>
              </w:rPr>
              <w:t>Заявление налогоплательщика-организации о предоставлении налоговой льготы по транспортному налогу (форма по КНД 1150064), утвержденное Приказом ФНС России от 25.07.2019 № ММВ-7-21/377@.</w:t>
            </w:r>
          </w:p>
          <w:p w:rsidR="00076806" w:rsidRPr="00076806" w:rsidRDefault="00076806" w:rsidP="00AB7AAB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B7AAB" w:rsidRPr="00FF59B8" w:rsidRDefault="00AB7AAB" w:rsidP="00AB7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AA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индивидуального предпринимателя, физического лица </w:t>
            </w:r>
            <w:r w:rsidRPr="00AB7AAB">
              <w:rPr>
                <w:rFonts w:ascii="Times New Roman" w:hAnsi="Times New Roman" w:cs="Times New Roman"/>
                <w:sz w:val="24"/>
                <w:szCs w:val="24"/>
              </w:rPr>
              <w:t>о предоставлении налоговой льготы по транспортному налогу, (форма по КНД 115006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AAB">
              <w:rPr>
                <w:rFonts w:ascii="Times New Roman" w:hAnsi="Times New Roman" w:cs="Times New Roman"/>
                <w:sz w:val="24"/>
                <w:szCs w:val="24"/>
              </w:rPr>
              <w:t>), утвержденное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B7AA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14.11.2017 № ММВ-7-21/897@ (в ред. от 25.03.2020 № ЕД-7-21/192@) 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3C7A7C" w:rsidRDefault="000374C2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7C"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</w:tr>
    </w:tbl>
    <w:p w:rsidR="000374C2" w:rsidRDefault="000374C2" w:rsidP="000374C2"/>
    <w:p w:rsidR="000374C2" w:rsidRPr="000374C2" w:rsidRDefault="000374C2" w:rsidP="000374C2"/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374C2"/>
    <w:rsid w:val="00076806"/>
    <w:rsid w:val="000D30F2"/>
    <w:rsid w:val="0024030E"/>
    <w:rsid w:val="00252570"/>
    <w:rsid w:val="002717B3"/>
    <w:rsid w:val="00321AA9"/>
    <w:rsid w:val="003C7A7C"/>
    <w:rsid w:val="00400E7C"/>
    <w:rsid w:val="0040189C"/>
    <w:rsid w:val="00443448"/>
    <w:rsid w:val="004A6B18"/>
    <w:rsid w:val="004D1717"/>
    <w:rsid w:val="004F24AA"/>
    <w:rsid w:val="00567AEC"/>
    <w:rsid w:val="006A5D87"/>
    <w:rsid w:val="00735CC1"/>
    <w:rsid w:val="007B31C6"/>
    <w:rsid w:val="007C716F"/>
    <w:rsid w:val="00806ADF"/>
    <w:rsid w:val="008253D0"/>
    <w:rsid w:val="009704AE"/>
    <w:rsid w:val="00980C20"/>
    <w:rsid w:val="0098485B"/>
    <w:rsid w:val="00A841BE"/>
    <w:rsid w:val="00A9598E"/>
    <w:rsid w:val="00AB7AAB"/>
    <w:rsid w:val="00AC614B"/>
    <w:rsid w:val="00B30E03"/>
    <w:rsid w:val="00C43414"/>
    <w:rsid w:val="00CE70C9"/>
    <w:rsid w:val="00D54996"/>
    <w:rsid w:val="00D91694"/>
    <w:rsid w:val="00DD585D"/>
    <w:rsid w:val="00DE21BA"/>
    <w:rsid w:val="00E75002"/>
    <w:rsid w:val="00E83409"/>
    <w:rsid w:val="00E84B5E"/>
    <w:rsid w:val="00EA2D22"/>
    <w:rsid w:val="00ED322C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5140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ananeva.oa</cp:lastModifiedBy>
  <cp:revision>12</cp:revision>
  <dcterms:created xsi:type="dcterms:W3CDTF">2021-05-26T15:02:00Z</dcterms:created>
  <dcterms:modified xsi:type="dcterms:W3CDTF">2021-05-27T11:17:00Z</dcterms:modified>
</cp:coreProperties>
</file>